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327C5" w14:textId="4D2383EF" w:rsidR="00400FB8" w:rsidRDefault="00400FB8">
      <w:pPr>
        <w:tabs>
          <w:tab w:val="center" w:pos="4680"/>
        </w:tabs>
        <w:suppressAutoHyphens/>
        <w:jc w:val="both"/>
        <w:rPr>
          <w:rFonts w:ascii="Book Antiqua" w:hAnsi="Book Antiqua"/>
          <w:b/>
          <w:spacing w:val="-3"/>
          <w:sz w:val="29"/>
        </w:rPr>
      </w:pPr>
      <w:r>
        <w:rPr>
          <w:rFonts w:ascii="Book Antiqua" w:hAnsi="Book Antiqua"/>
          <w:b/>
          <w:spacing w:val="-3"/>
          <w:sz w:val="29"/>
        </w:rPr>
        <w:tab/>
      </w:r>
    </w:p>
    <w:p w14:paraId="1A11E3BA" w14:textId="77777777" w:rsidR="00400FB8" w:rsidRDefault="00CB6D22">
      <w:pPr>
        <w:tabs>
          <w:tab w:val="center" w:pos="4680"/>
        </w:tabs>
        <w:suppressAutoHyphens/>
        <w:jc w:val="both"/>
        <w:rPr>
          <w:rFonts w:ascii="Book Antiqua" w:hAnsi="Book Antiqua"/>
          <w:spacing w:val="-3"/>
          <w:sz w:val="32"/>
        </w:rPr>
      </w:pPr>
      <w:r>
        <w:rPr>
          <w:rFonts w:ascii="Book Antiqua" w:hAnsi="Book Antiqua"/>
          <w:b/>
          <w:spacing w:val="-3"/>
          <w:sz w:val="36"/>
        </w:rPr>
        <w:fldChar w:fldCharType="begin"/>
      </w:r>
      <w:r w:rsidR="00400FB8">
        <w:rPr>
          <w:rFonts w:ascii="Book Antiqua" w:hAnsi="Book Antiqua"/>
          <w:b/>
          <w:spacing w:val="-3"/>
          <w:sz w:val="36"/>
        </w:rPr>
        <w:instrText xml:space="preserve">PRIVATE </w:instrText>
      </w:r>
      <w:r>
        <w:rPr>
          <w:rFonts w:ascii="Book Antiqua" w:hAnsi="Book Antiqua"/>
          <w:b/>
          <w:spacing w:val="-3"/>
          <w:sz w:val="36"/>
        </w:rPr>
        <w:fldChar w:fldCharType="end"/>
      </w:r>
      <w:r w:rsidR="00400FB8">
        <w:rPr>
          <w:rFonts w:ascii="Book Antiqua" w:hAnsi="Book Antiqua"/>
          <w:b/>
          <w:spacing w:val="-3"/>
          <w:sz w:val="36"/>
        </w:rPr>
        <w:t>K</w:t>
      </w:r>
      <w:r w:rsidR="00400FB8">
        <w:rPr>
          <w:rFonts w:ascii="Book Antiqua" w:hAnsi="Book Antiqua"/>
          <w:b/>
          <w:spacing w:val="-3"/>
          <w:sz w:val="32"/>
        </w:rPr>
        <w:t xml:space="preserve">EY </w:t>
      </w:r>
      <w:r w:rsidR="00400FB8">
        <w:rPr>
          <w:rFonts w:ascii="Book Antiqua" w:hAnsi="Book Antiqua"/>
          <w:b/>
          <w:spacing w:val="-3"/>
          <w:sz w:val="36"/>
        </w:rPr>
        <w:t>R</w:t>
      </w:r>
      <w:r w:rsidR="00400FB8">
        <w:rPr>
          <w:rFonts w:ascii="Book Antiqua" w:hAnsi="Book Antiqua"/>
          <w:b/>
          <w:spacing w:val="-3"/>
          <w:sz w:val="32"/>
        </w:rPr>
        <w:t>EQUEST</w:t>
      </w:r>
      <w:r>
        <w:rPr>
          <w:rFonts w:ascii="Book Antiqua" w:hAnsi="Book Antiqua"/>
          <w:b/>
          <w:spacing w:val="-3"/>
          <w:sz w:val="32"/>
        </w:rPr>
        <w:fldChar w:fldCharType="begin"/>
      </w:r>
      <w:r w:rsidR="00400FB8">
        <w:rPr>
          <w:rFonts w:ascii="Book Antiqua" w:hAnsi="Book Antiqua"/>
          <w:b/>
          <w:spacing w:val="-3"/>
          <w:sz w:val="32"/>
        </w:rPr>
        <w:instrText>tc "KEY REQUEST FORM"</w:instrText>
      </w:r>
      <w:r>
        <w:rPr>
          <w:rFonts w:ascii="Book Antiqua" w:hAnsi="Book Antiqua"/>
          <w:b/>
          <w:spacing w:val="-3"/>
          <w:sz w:val="32"/>
        </w:rPr>
        <w:fldChar w:fldCharType="end"/>
      </w:r>
    </w:p>
    <w:p w14:paraId="3B5A14D6" w14:textId="77777777" w:rsidR="00400FB8" w:rsidRDefault="00400FB8">
      <w:pPr>
        <w:tabs>
          <w:tab w:val="left" w:pos="0"/>
          <w:tab w:val="left" w:pos="5040"/>
          <w:tab w:val="left" w:pos="7200"/>
          <w:tab w:val="left" w:pos="864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09DE2D69" w14:textId="77777777" w:rsidR="00400FB8" w:rsidRDefault="00400FB8">
      <w:pPr>
        <w:tabs>
          <w:tab w:val="left" w:pos="0"/>
          <w:tab w:val="left" w:pos="5040"/>
          <w:tab w:val="left" w:pos="7200"/>
          <w:tab w:val="left" w:pos="864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2B80DC8E" w14:textId="77777777" w:rsidR="00400FB8" w:rsidRDefault="00400FB8">
      <w:pPr>
        <w:tabs>
          <w:tab w:val="left" w:pos="0"/>
          <w:tab w:val="left" w:pos="5040"/>
          <w:tab w:val="left" w:pos="7200"/>
          <w:tab w:val="left" w:pos="864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0999EB09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70DA7BA1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 xml:space="preserve">Company:  </w:t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                   </w:t>
      </w:r>
      <w:r>
        <w:rPr>
          <w:rFonts w:ascii="Book Antiqua" w:hAnsi="Book Antiqua"/>
          <w:spacing w:val="-3"/>
          <w:sz w:val="24"/>
        </w:rPr>
        <w:t xml:space="preserve">  Suite:  </w:t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  <w:t xml:space="preserve">                          </w:t>
      </w:r>
    </w:p>
    <w:p w14:paraId="08C5B4A5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23AFD9D0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 xml:space="preserve">Number of keys required for main entrance of suite:  </w:t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 </w:t>
      </w:r>
    </w:p>
    <w:p w14:paraId="2C43B90F" w14:textId="5AE22534" w:rsidR="00400FB8" w:rsidRDefault="00FE7379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>Note: The cost to duplicate a key is $8.00 each.</w:t>
      </w:r>
      <w:bookmarkStart w:id="0" w:name="_GoBack"/>
      <w:bookmarkEnd w:id="0"/>
    </w:p>
    <w:p w14:paraId="3D1F4CA4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74CC0166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515E8D61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>If applicable, please list required number of keys for any interior locks below:</w:t>
      </w:r>
    </w:p>
    <w:p w14:paraId="3362AEA9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6BD35CDD" w14:textId="77777777" w:rsidR="00400FB8" w:rsidRDefault="00400FB8">
      <w:pPr>
        <w:tabs>
          <w:tab w:val="left" w:pos="0"/>
          <w:tab w:val="left" w:pos="6481"/>
          <w:tab w:val="left" w:pos="720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269E7177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b/>
          <w:spacing w:val="-3"/>
          <w:sz w:val="24"/>
        </w:rPr>
        <w:tab/>
        <w:t>Location of Office within Suite</w:t>
      </w:r>
      <w:r>
        <w:rPr>
          <w:rFonts w:ascii="Book Antiqua" w:hAnsi="Book Antiqua"/>
          <w:b/>
          <w:spacing w:val="-3"/>
          <w:sz w:val="24"/>
        </w:rPr>
        <w:tab/>
        <w:t>Number of Keys</w:t>
      </w:r>
    </w:p>
    <w:p w14:paraId="27739A5B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8F54A69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  <w:t xml:space="preserve">                   </w:t>
      </w:r>
    </w:p>
    <w:p w14:paraId="15345E36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50EFCB6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</w:t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  <w:t xml:space="preserve">                  </w:t>
      </w:r>
    </w:p>
    <w:p w14:paraId="7B018358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0418ADC6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</w:t>
      </w:r>
    </w:p>
    <w:p w14:paraId="41CF407F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46EA317C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</w:t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  <w:t xml:space="preserve">                  </w:t>
      </w:r>
    </w:p>
    <w:p w14:paraId="21794AB9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45346B88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  <w:t xml:space="preserve">                   </w:t>
      </w:r>
    </w:p>
    <w:p w14:paraId="070E0F76" w14:textId="77777777" w:rsidR="00400FB8" w:rsidRDefault="00400FB8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</w:p>
    <w:p w14:paraId="135BBC8E" w14:textId="5E1D254F" w:rsidR="00400FB8" w:rsidRPr="00E31BF0" w:rsidRDefault="00400FB8" w:rsidP="00E31BF0">
      <w:pPr>
        <w:tabs>
          <w:tab w:val="left" w:pos="0"/>
          <w:tab w:val="left" w:pos="701"/>
          <w:tab w:val="left" w:pos="5152"/>
          <w:tab w:val="left" w:pos="5760"/>
        </w:tabs>
        <w:suppressAutoHyphens/>
        <w:jc w:val="both"/>
        <w:rPr>
          <w:rFonts w:ascii="Book Antiqua" w:hAnsi="Book Antiqua"/>
          <w:spacing w:val="-3"/>
          <w:sz w:val="24"/>
        </w:rPr>
      </w:pP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                                            </w:t>
      </w:r>
      <w:r>
        <w:rPr>
          <w:rFonts w:ascii="Book Antiqua" w:hAnsi="Book Antiqua"/>
          <w:spacing w:val="-3"/>
          <w:sz w:val="24"/>
        </w:rPr>
        <w:tab/>
      </w:r>
      <w:r>
        <w:rPr>
          <w:rFonts w:ascii="Book Antiqua" w:hAnsi="Book Antiqua"/>
          <w:spacing w:val="-3"/>
          <w:sz w:val="24"/>
          <w:u w:val="single"/>
        </w:rPr>
        <w:t xml:space="preserve">  </w:t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</w:r>
      <w:r>
        <w:rPr>
          <w:rFonts w:ascii="Book Antiqua" w:hAnsi="Book Antiqua"/>
          <w:spacing w:val="-3"/>
          <w:sz w:val="24"/>
          <w:u w:val="single"/>
        </w:rPr>
        <w:tab/>
        <w:t xml:space="preserve">                 </w:t>
      </w:r>
    </w:p>
    <w:sectPr w:rsidR="00400FB8" w:rsidRPr="00E31BF0" w:rsidSect="008A1A95">
      <w:footerReference w:type="default" r:id="rId8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090A" w14:textId="77777777" w:rsidR="00E16F77" w:rsidRDefault="00E16F77">
      <w:pPr>
        <w:spacing w:line="20" w:lineRule="exact"/>
        <w:rPr>
          <w:sz w:val="24"/>
        </w:rPr>
      </w:pPr>
    </w:p>
  </w:endnote>
  <w:endnote w:type="continuationSeparator" w:id="0">
    <w:p w14:paraId="1CDE683B" w14:textId="77777777" w:rsidR="00E16F77" w:rsidRDefault="00E16F77">
      <w:r>
        <w:rPr>
          <w:sz w:val="24"/>
        </w:rPr>
        <w:t xml:space="preserve"> </w:t>
      </w:r>
    </w:p>
  </w:endnote>
  <w:endnote w:type="continuationNotice" w:id="1">
    <w:p w14:paraId="19A1896C" w14:textId="77777777" w:rsidR="00E16F77" w:rsidRDefault="00E16F77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FF5CF" w14:textId="77777777" w:rsidR="00E16F77" w:rsidRDefault="00DD5A08">
    <w:pPr>
      <w:spacing w:before="308" w:line="100" w:lineRule="exact"/>
      <w:rPr>
        <w:sz w:val="10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1557AB2" wp14:editId="0750D0F0">
              <wp:simplePos x="0" y="0"/>
              <wp:positionH relativeFrom="margin">
                <wp:posOffset>0</wp:posOffset>
              </wp:positionH>
              <wp:positionV relativeFrom="paragraph">
                <wp:posOffset>213995</wp:posOffset>
              </wp:positionV>
              <wp:extent cx="5943600" cy="3111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11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8A2C0E" id="Rectangle 3" o:spid="_x0000_s1026" style="position:absolute;margin-left:0;margin-top:16.85pt;width:468pt;height: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" o:allowincell="f" fillcolor="black" stroked="f">
              <w10:wrap anchorx="margin"/>
            </v:rect>
          </w:pict>
        </mc:Fallback>
      </mc:AlternateContent>
    </w:r>
  </w:p>
  <w:p w14:paraId="1135FD1D" w14:textId="77777777" w:rsidR="00E16F77" w:rsidRDefault="00E16F77">
    <w:pPr>
      <w:tabs>
        <w:tab w:val="left" w:pos="-720"/>
      </w:tabs>
      <w:suppressAutoHyphens/>
      <w:spacing w:line="49" w:lineRule="exact"/>
      <w:jc w:val="both"/>
      <w:rPr>
        <w:rFonts w:ascii="Albertus Medium" w:hAnsi="Albertus Medium"/>
        <w:spacing w:val="-3"/>
        <w:sz w:val="24"/>
      </w:rPr>
    </w:pPr>
  </w:p>
  <w:p w14:paraId="5F3BFF33" w14:textId="77777777" w:rsidR="00E16F77" w:rsidRDefault="00E16F77">
    <w:pPr>
      <w:tabs>
        <w:tab w:val="left" w:pos="-720"/>
      </w:tabs>
      <w:suppressAutoHyphens/>
      <w:jc w:val="both"/>
      <w:rPr>
        <w:rFonts w:ascii="Albertus Medium" w:hAnsi="Albertus Medium"/>
        <w:spacing w:val="-3"/>
        <w:sz w:val="24"/>
      </w:rPr>
    </w:pPr>
  </w:p>
  <w:p w14:paraId="1BBA342D" w14:textId="77777777" w:rsidR="00E16F77" w:rsidRDefault="00E16F77">
    <w:pPr>
      <w:tabs>
        <w:tab w:val="center" w:pos="4680"/>
      </w:tabs>
      <w:suppressAutoHyphens/>
      <w:jc w:val="both"/>
      <w:rPr>
        <w:rFonts w:ascii="Albertus Medium" w:hAnsi="Albertus Medium"/>
        <w:spacing w:val="-3"/>
        <w:sz w:val="24"/>
      </w:rPr>
    </w:pPr>
    <w:r>
      <w:rPr>
        <w:rFonts w:ascii="Albertus Medium" w:hAnsi="Albertus Medium"/>
        <w:spacing w:val="-3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D5E11" w14:textId="77777777" w:rsidR="00E16F77" w:rsidRDefault="00E16F77">
      <w:r>
        <w:rPr>
          <w:sz w:val="24"/>
        </w:rPr>
        <w:separator/>
      </w:r>
    </w:p>
  </w:footnote>
  <w:footnote w:type="continuationSeparator" w:id="0">
    <w:p w14:paraId="18E924DF" w14:textId="77777777" w:rsidR="00E16F77" w:rsidRDefault="00E1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5313"/>
    <w:multiLevelType w:val="hybridMultilevel"/>
    <w:tmpl w:val="9ECEB4E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444EA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2" w15:restartNumberingAfterBreak="0">
    <w:nsid w:val="55D50DCF"/>
    <w:multiLevelType w:val="singleLevel"/>
    <w:tmpl w:val="E0B64918"/>
    <w:lvl w:ilvl="0">
      <w:start w:val="16"/>
      <w:numFmt w:val="upperLetter"/>
      <w:lvlText w:val="%1. "/>
      <w:legacy w:legacy="1" w:legacySpace="0" w:legacyIndent="360"/>
      <w:lvlJc w:val="left"/>
      <w:pPr>
        <w:ind w:left="39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3" w15:restartNumberingAfterBreak="0">
    <w:nsid w:val="5ADD2291"/>
    <w:multiLevelType w:val="singleLevel"/>
    <w:tmpl w:val="A8B0D700"/>
    <w:lvl w:ilvl="0">
      <w:start w:val="1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4" w15:restartNumberingAfterBreak="0">
    <w:nsid w:val="65F94294"/>
    <w:multiLevelType w:val="singleLevel"/>
    <w:tmpl w:val="C6D4638A"/>
    <w:lvl w:ilvl="0">
      <w:start w:val="404"/>
      <w:numFmt w:val="decimal"/>
      <w:lvlText w:val="(%1) "/>
      <w:legacy w:legacy="1" w:legacySpace="0" w:legacyIndent="360"/>
      <w:lvlJc w:val="left"/>
      <w:pPr>
        <w:ind w:left="1470" w:hanging="360"/>
      </w:pPr>
      <w:rPr>
        <w:rFonts w:ascii="Book Antiqua" w:hAnsi="Book Antiqua" w:hint="default"/>
        <w:b w:val="0"/>
        <w:i w:val="0"/>
        <w:sz w:val="24"/>
        <w:u w:val="none"/>
      </w:rPr>
    </w:lvl>
  </w:abstractNum>
  <w:abstractNum w:abstractNumId="5" w15:restartNumberingAfterBreak="0">
    <w:nsid w:val="6AF9320C"/>
    <w:multiLevelType w:val="singleLevel"/>
    <w:tmpl w:val="E5FA6AE8"/>
    <w:lvl w:ilvl="0">
      <w:start w:val="40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Book Antiqua" w:hAnsi="Book Antiqua" w:hint="default"/>
        <w:b/>
        <w:i w:val="0"/>
        <w:sz w:val="24"/>
        <w:u w:val="none"/>
      </w:rPr>
    </w:lvl>
  </w:abstractNum>
  <w:abstractNum w:abstractNumId="6" w15:restartNumberingAfterBreak="0">
    <w:nsid w:val="70CD2E6A"/>
    <w:multiLevelType w:val="hybridMultilevel"/>
    <w:tmpl w:val="B914DA96"/>
    <w:lvl w:ilvl="0" w:tplc="2C06288A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enu v:ext="edit" fillcolor="none" strokecolor="black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19C"/>
    <w:rsid w:val="00044950"/>
    <w:rsid w:val="000C2CFE"/>
    <w:rsid w:val="0026119C"/>
    <w:rsid w:val="002A3ACD"/>
    <w:rsid w:val="002B46BB"/>
    <w:rsid w:val="003B203F"/>
    <w:rsid w:val="003C4E66"/>
    <w:rsid w:val="003F5D07"/>
    <w:rsid w:val="00400FB8"/>
    <w:rsid w:val="00501EC5"/>
    <w:rsid w:val="0050278A"/>
    <w:rsid w:val="00514851"/>
    <w:rsid w:val="005527A1"/>
    <w:rsid w:val="005E367A"/>
    <w:rsid w:val="006161EF"/>
    <w:rsid w:val="00633883"/>
    <w:rsid w:val="00634EB0"/>
    <w:rsid w:val="00694260"/>
    <w:rsid w:val="006B4E4E"/>
    <w:rsid w:val="006E5239"/>
    <w:rsid w:val="007704C3"/>
    <w:rsid w:val="007F1D64"/>
    <w:rsid w:val="007F7ECD"/>
    <w:rsid w:val="00880E95"/>
    <w:rsid w:val="008A1A95"/>
    <w:rsid w:val="008A48B0"/>
    <w:rsid w:val="009965E4"/>
    <w:rsid w:val="009B2BD7"/>
    <w:rsid w:val="00AB7DDF"/>
    <w:rsid w:val="00B2248A"/>
    <w:rsid w:val="00B30501"/>
    <w:rsid w:val="00CB6D22"/>
    <w:rsid w:val="00D86515"/>
    <w:rsid w:val="00DC77F0"/>
    <w:rsid w:val="00DD381A"/>
    <w:rsid w:val="00DD5A08"/>
    <w:rsid w:val="00DE3381"/>
    <w:rsid w:val="00E16F77"/>
    <w:rsid w:val="00E31BF0"/>
    <w:rsid w:val="00E638BC"/>
    <w:rsid w:val="00FD7D20"/>
    <w:rsid w:val="00FE5751"/>
    <w:rsid w:val="00FE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black"/>
    </o:shapedefaults>
    <o:shapelayout v:ext="edit">
      <o:idmap v:ext="edit" data="2"/>
    </o:shapelayout>
  </w:shapeDefaults>
  <w:decimalSymbol w:val="."/>
  <w:listSeparator w:val=","/>
  <w14:docId w14:val="4F9D0034"/>
  <w15:docId w15:val="{E38CF777-82C8-4009-81B1-3F391372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A95"/>
    <w:rPr>
      <w:rFonts w:ascii="Courier" w:hAnsi="Courier"/>
    </w:rPr>
  </w:style>
  <w:style w:type="paragraph" w:styleId="Heading1">
    <w:name w:val="heading 1"/>
    <w:basedOn w:val="Normal"/>
    <w:next w:val="Normal"/>
    <w:qFormat/>
    <w:rsid w:val="008A1A95"/>
    <w:pPr>
      <w:keepNext/>
      <w:tabs>
        <w:tab w:val="left" w:pos="0"/>
      </w:tabs>
      <w:suppressAutoHyphens/>
      <w:jc w:val="both"/>
      <w:outlineLvl w:val="0"/>
    </w:pPr>
    <w:rPr>
      <w:rFonts w:ascii="Book Antiqua" w:hAnsi="Book Antiqua"/>
      <w:b/>
      <w:spacing w:val="-3"/>
      <w:sz w:val="24"/>
    </w:rPr>
  </w:style>
  <w:style w:type="paragraph" w:styleId="Heading2">
    <w:name w:val="heading 2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1"/>
    </w:pPr>
    <w:rPr>
      <w:rFonts w:ascii="Book Antiqua" w:hAnsi="Book Antiqua"/>
      <w:b/>
      <w:spacing w:val="-3"/>
      <w:sz w:val="24"/>
    </w:rPr>
  </w:style>
  <w:style w:type="paragraph" w:styleId="Heading3">
    <w:name w:val="heading 3"/>
    <w:basedOn w:val="Normal"/>
    <w:next w:val="Normal"/>
    <w:qFormat/>
    <w:rsid w:val="008A1A95"/>
    <w:pPr>
      <w:keepNext/>
      <w:tabs>
        <w:tab w:val="left" w:pos="0"/>
      </w:tabs>
      <w:suppressAutoHyphens/>
      <w:jc w:val="center"/>
      <w:outlineLvl w:val="2"/>
    </w:pPr>
    <w:rPr>
      <w:rFonts w:ascii="Book Antiqua" w:hAnsi="Book Antiqua"/>
      <w:i/>
      <w:color w:val="000080"/>
      <w:spacing w:val="-3"/>
    </w:rPr>
  </w:style>
  <w:style w:type="paragraph" w:styleId="Heading4">
    <w:name w:val="heading 4"/>
    <w:basedOn w:val="Normal"/>
    <w:next w:val="Normal"/>
    <w:qFormat/>
    <w:rsid w:val="008A1A95"/>
    <w:pPr>
      <w:keepNext/>
      <w:tabs>
        <w:tab w:val="left" w:pos="-720"/>
      </w:tabs>
      <w:suppressAutoHyphens/>
      <w:jc w:val="center"/>
      <w:outlineLvl w:val="3"/>
    </w:pPr>
    <w:rPr>
      <w:rFonts w:ascii="Book Antiqua" w:hAnsi="Book Antiqua"/>
      <w:b/>
      <w:spacing w:val="-3"/>
    </w:rPr>
  </w:style>
  <w:style w:type="paragraph" w:styleId="Heading5">
    <w:name w:val="heading 5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4"/>
    </w:pPr>
    <w:rPr>
      <w:rFonts w:ascii="Book Antiqua" w:hAnsi="Book Antiqua"/>
      <w:b/>
      <w:color w:val="000080"/>
      <w:spacing w:val="-4"/>
      <w:sz w:val="56"/>
    </w:rPr>
  </w:style>
  <w:style w:type="paragraph" w:styleId="Heading6">
    <w:name w:val="heading 6"/>
    <w:basedOn w:val="Normal"/>
    <w:next w:val="Normal"/>
    <w:qFormat/>
    <w:rsid w:val="008A1A95"/>
    <w:pPr>
      <w:keepNext/>
      <w:tabs>
        <w:tab w:val="center" w:pos="4680"/>
      </w:tabs>
      <w:suppressAutoHyphens/>
      <w:outlineLvl w:val="5"/>
    </w:pPr>
    <w:rPr>
      <w:rFonts w:ascii="Book Antiqua" w:hAnsi="Book Antiqua"/>
      <w:b/>
      <w:bCs/>
      <w:spacing w:val="-3"/>
      <w:sz w:val="22"/>
    </w:rPr>
  </w:style>
  <w:style w:type="paragraph" w:styleId="Heading7">
    <w:name w:val="heading 7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6"/>
    </w:pPr>
    <w:rPr>
      <w:rFonts w:ascii="Book Antiqua" w:hAnsi="Book Antiqua"/>
      <w:b/>
      <w:spacing w:val="-3"/>
      <w:sz w:val="22"/>
    </w:rPr>
  </w:style>
  <w:style w:type="paragraph" w:styleId="Heading8">
    <w:name w:val="heading 8"/>
    <w:basedOn w:val="Normal"/>
    <w:next w:val="Normal"/>
    <w:qFormat/>
    <w:rsid w:val="008A1A95"/>
    <w:pPr>
      <w:keepNext/>
      <w:tabs>
        <w:tab w:val="center" w:pos="4680"/>
      </w:tabs>
      <w:suppressAutoHyphens/>
      <w:jc w:val="center"/>
      <w:outlineLvl w:val="7"/>
    </w:pPr>
    <w:rPr>
      <w:rFonts w:ascii="Book Antiqua" w:hAnsi="Book Antiqua"/>
      <w:b/>
      <w:spacing w:val="-3"/>
      <w:sz w:val="29"/>
    </w:rPr>
  </w:style>
  <w:style w:type="paragraph" w:styleId="Heading9">
    <w:name w:val="heading 9"/>
    <w:basedOn w:val="Normal"/>
    <w:next w:val="Normal"/>
    <w:qFormat/>
    <w:rsid w:val="008A1A95"/>
    <w:pPr>
      <w:keepNext/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  <w:outlineLvl w:val="8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1A9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1A9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1A9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1A95"/>
    <w:rPr>
      <w:sz w:val="24"/>
    </w:rPr>
  </w:style>
  <w:style w:type="character" w:customStyle="1" w:styleId="EquationCaption">
    <w:name w:val="_Equation Caption"/>
    <w:rsid w:val="008A1A95"/>
  </w:style>
  <w:style w:type="paragraph" w:styleId="Footer">
    <w:name w:val="footer"/>
    <w:basedOn w:val="Normal"/>
    <w:rsid w:val="008A1A9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A1A9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A1A95"/>
    <w:pPr>
      <w:tabs>
        <w:tab w:val="left" w:pos="-1440"/>
        <w:tab w:val="left" w:pos="-720"/>
        <w:tab w:val="left" w:pos="0"/>
        <w:tab w:val="left" w:pos="1685"/>
        <w:tab w:val="left" w:pos="2153"/>
      </w:tabs>
      <w:suppressAutoHyphens/>
      <w:jc w:val="both"/>
    </w:pPr>
    <w:rPr>
      <w:rFonts w:ascii="Book Antiqua" w:hAnsi="Book Antiqua"/>
      <w:spacing w:val="-3"/>
      <w:sz w:val="24"/>
    </w:rPr>
  </w:style>
  <w:style w:type="paragraph" w:styleId="BodyTextIndent">
    <w:name w:val="Body Text Indent"/>
    <w:basedOn w:val="Normal"/>
    <w:rsid w:val="008A1A95"/>
    <w:pPr>
      <w:tabs>
        <w:tab w:val="left" w:pos="0"/>
        <w:tab w:val="left" w:pos="468"/>
        <w:tab w:val="left" w:pos="720"/>
      </w:tabs>
      <w:suppressAutoHyphens/>
      <w:ind w:left="468" w:hanging="468"/>
      <w:jc w:val="both"/>
    </w:pPr>
    <w:rPr>
      <w:rFonts w:ascii="Book Antiqua" w:hAnsi="Book Antiqua"/>
      <w:spacing w:val="-3"/>
      <w:sz w:val="24"/>
    </w:rPr>
  </w:style>
  <w:style w:type="character" w:styleId="Strong">
    <w:name w:val="Strong"/>
    <w:basedOn w:val="DefaultParagraphFont"/>
    <w:qFormat/>
    <w:rsid w:val="008A1A95"/>
    <w:rPr>
      <w:b/>
      <w:bCs/>
    </w:rPr>
  </w:style>
  <w:style w:type="character" w:styleId="Hyperlink">
    <w:name w:val="Hyperlink"/>
    <w:basedOn w:val="DefaultParagraphFont"/>
    <w:rsid w:val="00E638BC"/>
    <w:rPr>
      <w:color w:val="0000FF"/>
      <w:u w:val="single"/>
    </w:rPr>
  </w:style>
  <w:style w:type="character" w:styleId="PageNumber">
    <w:name w:val="page number"/>
    <w:basedOn w:val="DefaultParagraphFont"/>
    <w:rsid w:val="00E16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74B97E-0E09-45DE-9D3D-531C3452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THE</vt:lpstr>
    </vt:vector>
  </TitlesOfParts>
  <Company>ATLANTIC REALTY PARTNERS</Company>
  <LinksUpToDate>false</LinksUpToDate>
  <CharactersWithSpaces>883</CharactersWithSpaces>
  <SharedDoc>false</SharedDoc>
  <HLinks>
    <vt:vector size="6" baseType="variant">
      <vt:variant>
        <vt:i4>6094957</vt:i4>
      </vt:variant>
      <vt:variant>
        <vt:i4>0</vt:i4>
      </vt:variant>
      <vt:variant>
        <vt:i4>0</vt:i4>
      </vt:variant>
      <vt:variant>
        <vt:i4>5</vt:i4>
      </vt:variant>
      <vt:variant>
        <vt:lpwstr>mailto:gparker@parmco.com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THE</dc:title>
  <dc:subject/>
  <dc:creator>Koll Mgmt</dc:creator>
  <cp:keywords/>
  <dc:description/>
  <cp:lastModifiedBy>Jackson, Andrellia</cp:lastModifiedBy>
  <cp:revision>2</cp:revision>
  <cp:lastPrinted>2010-09-03T12:49:00Z</cp:lastPrinted>
  <dcterms:created xsi:type="dcterms:W3CDTF">2020-10-06T20:15:00Z</dcterms:created>
  <dcterms:modified xsi:type="dcterms:W3CDTF">2020-10-06T20:15:00Z</dcterms:modified>
</cp:coreProperties>
</file>